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F53" w:rsidRDefault="00207F53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854" w:rsidRDefault="00CD1854" w:rsidP="00FF4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A30" w:rsidRDefault="00432A30" w:rsidP="00FF4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F4C" w:rsidRDefault="004C4F4C" w:rsidP="00FF4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F9A" w:rsidRDefault="0063369C" w:rsidP="0063369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="00086B67">
        <w:rPr>
          <w:rFonts w:ascii="Times New Roman" w:hAnsi="Times New Roman" w:cs="Times New Roman"/>
          <w:b/>
          <w:sz w:val="28"/>
          <w:szCs w:val="28"/>
        </w:rPr>
        <w:t>главы</w:t>
      </w:r>
      <w:r>
        <w:rPr>
          <w:rFonts w:ascii="Times New Roman" w:hAnsi="Times New Roman" w:cs="Times New Roman"/>
          <w:b/>
          <w:sz w:val="28"/>
          <w:szCs w:val="28"/>
        </w:rPr>
        <w:t xml:space="preserve">  Темрюкского городского поселения  Темрюкского района  от 1 апреля 20</w:t>
      </w:r>
      <w:r w:rsidR="00086B67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F753F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№ </w:t>
      </w:r>
      <w:r w:rsidR="00086B67">
        <w:rPr>
          <w:rFonts w:ascii="Times New Roman" w:hAnsi="Times New Roman" w:cs="Times New Roman"/>
          <w:b/>
          <w:sz w:val="28"/>
          <w:szCs w:val="28"/>
        </w:rPr>
        <w:t>121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86B67">
        <w:rPr>
          <w:rFonts w:ascii="Times New Roman" w:hAnsi="Times New Roman" w:cs="Times New Roman"/>
          <w:b/>
          <w:sz w:val="28"/>
          <w:szCs w:val="28"/>
        </w:rPr>
        <w:t xml:space="preserve">О введении отраслевой </w:t>
      </w:r>
      <w:proofErr w:type="gramStart"/>
      <w:r w:rsidR="00086B67">
        <w:rPr>
          <w:rFonts w:ascii="Times New Roman" w:hAnsi="Times New Roman" w:cs="Times New Roman"/>
          <w:b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="00086B67">
        <w:rPr>
          <w:rFonts w:ascii="Times New Roman" w:hAnsi="Times New Roman" w:cs="Times New Roman"/>
          <w:b/>
          <w:sz w:val="28"/>
          <w:szCs w:val="28"/>
        </w:rPr>
        <w:t xml:space="preserve"> и кинематографии</w:t>
      </w:r>
      <w:r w:rsidR="003F79E8" w:rsidRPr="008145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6603" w:rsidRPr="008145FB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</w:t>
      </w:r>
      <w:r w:rsidR="002B6603">
        <w:rPr>
          <w:rFonts w:ascii="Times New Roman" w:hAnsi="Times New Roman" w:cs="Times New Roman"/>
          <w:b/>
          <w:sz w:val="28"/>
          <w:szCs w:val="28"/>
        </w:rPr>
        <w:t>мрюкского района</w:t>
      </w:r>
      <w:r w:rsidR="008145FB">
        <w:rPr>
          <w:rFonts w:ascii="Times New Roman" w:hAnsi="Times New Roman" w:cs="Times New Roman"/>
          <w:b/>
          <w:sz w:val="28"/>
          <w:szCs w:val="28"/>
        </w:rPr>
        <w:t>»</w:t>
      </w:r>
    </w:p>
    <w:p w:rsidR="00432A30" w:rsidRDefault="00432A30" w:rsidP="0063369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A30" w:rsidRPr="00FF4F9A" w:rsidRDefault="00432A30" w:rsidP="0063369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64F" w:rsidRDefault="004604EE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4EE">
        <w:rPr>
          <w:rFonts w:ascii="Times New Roman" w:hAnsi="Times New Roman" w:cs="Times New Roman"/>
          <w:sz w:val="28"/>
          <w:szCs w:val="28"/>
        </w:rPr>
        <w:t xml:space="preserve">В </w:t>
      </w:r>
      <w:r w:rsidR="003F79E8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C642D0">
        <w:rPr>
          <w:rFonts w:ascii="Times New Roman" w:hAnsi="Times New Roman" w:cs="Times New Roman"/>
          <w:sz w:val="28"/>
          <w:szCs w:val="28"/>
        </w:rPr>
        <w:t>совершенствования условий оплаты</w:t>
      </w:r>
      <w:r w:rsidR="00C642D0" w:rsidRPr="00C642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2D0" w:rsidRPr="00C642D0">
        <w:rPr>
          <w:rFonts w:ascii="Times New Roman" w:hAnsi="Times New Roman" w:cs="Times New Roman"/>
          <w:sz w:val="28"/>
          <w:szCs w:val="28"/>
        </w:rPr>
        <w:t>труда работников муниципальных учреждений культуры и кинематографии Темрюкского городского поселения Темрюкского района</w:t>
      </w:r>
      <w:r w:rsidR="008145FB">
        <w:rPr>
          <w:rFonts w:ascii="Times New Roman" w:hAnsi="Times New Roman" w:cs="Times New Roman"/>
          <w:sz w:val="28"/>
          <w:szCs w:val="28"/>
        </w:rPr>
        <w:t>,</w:t>
      </w:r>
      <w:r w:rsidR="001E6F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04EE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 л я ю:</w:t>
      </w:r>
    </w:p>
    <w:p w:rsidR="00A33658" w:rsidRPr="00546F4E" w:rsidRDefault="0063369C" w:rsidP="00546F4E">
      <w:pPr>
        <w:pStyle w:val="ab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546F4E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bookmarkEnd w:id="0"/>
      <w:r w:rsidR="00C642D0" w:rsidRPr="00546F4E">
        <w:rPr>
          <w:rFonts w:ascii="Times New Roman" w:hAnsi="Times New Roman" w:cs="Times New Roman"/>
          <w:sz w:val="28"/>
          <w:szCs w:val="28"/>
        </w:rPr>
        <w:t>главы Темрюкского городского поселения  Темрюкского района  от 1 апреля 2009 г</w:t>
      </w:r>
      <w:r w:rsidR="00F753F1">
        <w:rPr>
          <w:rFonts w:ascii="Times New Roman" w:hAnsi="Times New Roman" w:cs="Times New Roman"/>
          <w:sz w:val="28"/>
          <w:szCs w:val="28"/>
        </w:rPr>
        <w:t>.</w:t>
      </w:r>
      <w:r w:rsidR="00C642D0" w:rsidRPr="00546F4E">
        <w:rPr>
          <w:rFonts w:ascii="Times New Roman" w:hAnsi="Times New Roman" w:cs="Times New Roman"/>
          <w:sz w:val="28"/>
          <w:szCs w:val="28"/>
        </w:rPr>
        <w:t xml:space="preserve"> № 121 «О введении отраслевой </w:t>
      </w:r>
      <w:proofErr w:type="gramStart"/>
      <w:r w:rsidR="00C642D0" w:rsidRPr="00546F4E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="00C642D0" w:rsidRPr="00546F4E">
        <w:rPr>
          <w:rFonts w:ascii="Times New Roman" w:hAnsi="Times New Roman" w:cs="Times New Roman"/>
          <w:sz w:val="28"/>
          <w:szCs w:val="28"/>
        </w:rPr>
        <w:t xml:space="preserve"> и кинематографии Темрюкского городского поселения Темрюкского района» следующие изменения</w:t>
      </w:r>
      <w:r w:rsidR="004C4F4C">
        <w:rPr>
          <w:rFonts w:ascii="Times New Roman" w:hAnsi="Times New Roman" w:cs="Times New Roman"/>
          <w:sz w:val="28"/>
          <w:szCs w:val="28"/>
        </w:rPr>
        <w:t>, изложив</w:t>
      </w:r>
      <w:r w:rsidR="00E16E07" w:rsidRPr="00546F4E">
        <w:rPr>
          <w:rFonts w:ascii="Times New Roman" w:hAnsi="Times New Roman" w:cs="Times New Roman"/>
          <w:sz w:val="28"/>
          <w:szCs w:val="28"/>
        </w:rPr>
        <w:t xml:space="preserve"> </w:t>
      </w:r>
      <w:r w:rsidR="00E16E07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E16E07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07734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r w:rsidR="00E07734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0458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2.2.1.</w:t>
      </w:r>
      <w:r w:rsidR="00E07734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>-2.2.4.</w:t>
      </w:r>
      <w:r w:rsidR="008C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2.2.</w:t>
      </w:r>
      <w:r w:rsidR="000C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2. «Основные условия оплаты труда работников учреждений»</w:t>
      </w:r>
      <w:r w:rsidR="001D0458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E07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4C4F4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16E07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оплате труда работников муниципальных учреждений культуры и кинематографии</w:t>
      </w:r>
      <w:r w:rsidR="00E16E07" w:rsidRPr="00546F4E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</w:t>
      </w:r>
      <w:r w:rsidR="00E16E07" w:rsidRPr="0054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</w:t>
      </w:r>
      <w:r w:rsidR="00546F4E" w:rsidRPr="00546F4E">
        <w:rPr>
          <w:rFonts w:ascii="Times New Roman" w:hAnsi="Times New Roman" w:cs="Times New Roman"/>
          <w:sz w:val="28"/>
          <w:szCs w:val="28"/>
        </w:rPr>
        <w:t>:</w:t>
      </w:r>
    </w:p>
    <w:p w:rsidR="00546F4E" w:rsidRPr="001A0A38" w:rsidRDefault="00546F4E" w:rsidP="00546F4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D3809">
        <w:rPr>
          <w:rFonts w:ascii="Times New Roman" w:hAnsi="Times New Roman" w:cs="Times New Roman"/>
          <w:sz w:val="28"/>
          <w:szCs w:val="28"/>
        </w:rPr>
        <w:t xml:space="preserve">2.2.1. </w:t>
      </w:r>
      <w:r w:rsidRPr="001A0A38">
        <w:rPr>
          <w:rFonts w:ascii="Times New Roman" w:hAnsi="Times New Roman" w:cs="Times New Roman"/>
          <w:sz w:val="28"/>
          <w:szCs w:val="28"/>
        </w:rPr>
        <w:t xml:space="preserve">По общеотраслевым профессиям рабочих на основе профессиональных квалификационных групп (далее - ПКГ), утвержденных </w:t>
      </w:r>
      <w:hyperlink r:id="rId8" w:history="1">
        <w:r w:rsidRPr="001A0A38">
          <w:rPr>
            <w:rStyle w:val="ac"/>
            <w:rFonts w:ascii="Times New Roman" w:hAnsi="Times New Roman" w:cs="Times New Roman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1A0A38">
        <w:rPr>
          <w:rFonts w:ascii="Times New Roman" w:hAnsi="Times New Roman" w:cs="Times New Roman"/>
          <w:sz w:val="28"/>
          <w:szCs w:val="28"/>
        </w:rPr>
        <w:t> 248н:</w:t>
      </w:r>
    </w:p>
    <w:p w:rsidR="00546F4E" w:rsidRPr="001A0A38" w:rsidRDefault="00546F4E" w:rsidP="00546F4E">
      <w:pPr>
        <w:pStyle w:val="aa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0"/>
        <w:gridCol w:w="3640"/>
        <w:gridCol w:w="1960"/>
      </w:tblGrid>
      <w:tr w:rsidR="00546F4E" w:rsidRPr="001A0A38" w:rsidTr="00546F4E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Квалификационный разряд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Размер оклада, рублей</w:t>
            </w:r>
          </w:p>
        </w:tc>
      </w:tr>
      <w:tr w:rsidR="00546F4E" w:rsidRPr="001A0A38" w:rsidTr="00546F4E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6F4E" w:rsidRPr="001A0A38" w:rsidTr="00546F4E">
        <w:tc>
          <w:tcPr>
            <w:tcW w:w="9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ПКГ «</w:t>
            </w: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Общеотраслевые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рофессии рабочих первого уровня»</w:t>
            </w:r>
          </w:p>
        </w:tc>
      </w:tr>
      <w:tr w:rsidR="00546F4E" w:rsidRPr="001A0A38" w:rsidTr="00546F4E">
        <w:tc>
          <w:tcPr>
            <w:tcW w:w="40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- профессии рабочих, по которым предусмотрено присвоение 1, 2 и 3 квалификационных разрядов в соответствии с </w:t>
            </w:r>
            <w:hyperlink r:id="rId9" w:history="1">
              <w:r w:rsidRPr="001A0A38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 xml:space="preserve">Единым </w:t>
              </w:r>
              <w:r w:rsidRPr="001A0A38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lastRenderedPageBreak/>
                <w:t>тарифно-</w:t>
              </w:r>
              <w:r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к</w:t>
              </w:r>
              <w:r w:rsidRPr="001A0A38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валификационным справочником работ</w:t>
              </w:r>
            </w:hyperlink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профессий рабочих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квалификационный разряд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</w:p>
        </w:tc>
      </w:tr>
      <w:tr w:rsidR="00546F4E" w:rsidRPr="001A0A38" w:rsidTr="00546F4E">
        <w:tc>
          <w:tcPr>
            <w:tcW w:w="40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2 квалификационный разряд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546F4E" w:rsidRPr="001A0A38" w:rsidTr="00546F4E">
        <w:tc>
          <w:tcPr>
            <w:tcW w:w="40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3 квалификационный разряд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961</w:t>
            </w:r>
          </w:p>
        </w:tc>
      </w:tr>
      <w:tr w:rsidR="00546F4E" w:rsidRPr="001A0A38" w:rsidTr="00546F4E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квалификационный уровень - профессии рабочих, отнесенные к 1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ставка заработной платы устанавливается на один квалификационный разряд выше</w:t>
            </w:r>
          </w:p>
        </w:tc>
      </w:tr>
      <w:tr w:rsidR="00546F4E" w:rsidRPr="001A0A38" w:rsidTr="00546F4E">
        <w:tc>
          <w:tcPr>
            <w:tcW w:w="9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ПКГ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Общеотраслевые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рофессии рабочих второго уровня»</w:t>
            </w:r>
          </w:p>
        </w:tc>
      </w:tr>
      <w:tr w:rsidR="00546F4E" w:rsidRPr="001A0A38" w:rsidTr="00546F4E">
        <w:tc>
          <w:tcPr>
            <w:tcW w:w="40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- профессии рабочих, по которым предусмотрено присвоение 4 и 5 квалификационных разрядов в соответствии с </w:t>
            </w:r>
            <w:hyperlink r:id="rId10" w:history="1">
              <w:r w:rsidRPr="001A0A38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Единым тарифно-квалификационным справочником работ</w:t>
              </w:r>
            </w:hyperlink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профессий рабочих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4 квалификационный разряд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9 230</w:t>
            </w:r>
          </w:p>
        </w:tc>
      </w:tr>
      <w:tr w:rsidR="00546F4E" w:rsidRPr="001A0A38" w:rsidTr="00546F4E">
        <w:tc>
          <w:tcPr>
            <w:tcW w:w="40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5 квалификационный разряд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508</w:t>
            </w:r>
          </w:p>
        </w:tc>
      </w:tr>
      <w:tr w:rsidR="00546F4E" w:rsidRPr="001A0A38" w:rsidTr="00546F4E">
        <w:tc>
          <w:tcPr>
            <w:tcW w:w="40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- профессии рабочих, по которым предусмотрено присвоение 6 и 7 квалификационных разрядов в соответствии с </w:t>
            </w:r>
            <w:hyperlink r:id="rId11" w:history="1">
              <w:r w:rsidRPr="001A0A38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Единым тарифно-квалификационным справочником работ</w:t>
              </w:r>
            </w:hyperlink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профессий рабочих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6 квалификационный разряд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794</w:t>
            </w:r>
          </w:p>
        </w:tc>
      </w:tr>
      <w:tr w:rsidR="00546F4E" w:rsidRPr="001A0A38" w:rsidTr="00546F4E">
        <w:tc>
          <w:tcPr>
            <w:tcW w:w="40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7 квалификационный разряд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10 088</w:t>
            </w:r>
          </w:p>
        </w:tc>
      </w:tr>
      <w:tr w:rsidR="00546F4E" w:rsidRPr="001A0A38" w:rsidTr="00546F4E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- профессии рабочих, по которым предусмотрено присвоение 8 квалификационного разряда в соответствии с </w:t>
            </w:r>
            <w:hyperlink r:id="rId12" w:history="1">
              <w:r w:rsidRPr="001A0A38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Единым тарифно-квалификационным справочником работ</w:t>
              </w:r>
            </w:hyperlink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профессий рабочих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8 квалификационный разряд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10 391</w:t>
            </w:r>
          </w:p>
        </w:tc>
      </w:tr>
      <w:tr w:rsidR="00546F4E" w:rsidRPr="001A0A38" w:rsidTr="00546F4E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703</w:t>
            </w:r>
          </w:p>
        </w:tc>
      </w:tr>
    </w:tbl>
    <w:p w:rsidR="00546F4E" w:rsidRPr="001A0A38" w:rsidRDefault="00546F4E" w:rsidP="00546F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46F4E" w:rsidRPr="001A0A38" w:rsidRDefault="00546F4E" w:rsidP="00F753F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A38">
        <w:rPr>
          <w:rFonts w:ascii="Times New Roman" w:hAnsi="Times New Roman" w:cs="Times New Roman"/>
          <w:sz w:val="28"/>
          <w:szCs w:val="28"/>
        </w:rPr>
        <w:t xml:space="preserve">В учреждениях могут утверждаться перечни высококвалифицированных рабочих, занятых на важных и ответственных работах. </w:t>
      </w:r>
      <w:r w:rsidRPr="001A0A38">
        <w:rPr>
          <w:rFonts w:ascii="Times New Roman" w:hAnsi="Times New Roman" w:cs="Times New Roman"/>
          <w:sz w:val="28"/>
          <w:szCs w:val="28"/>
        </w:rPr>
        <w:lastRenderedPageBreak/>
        <w:t>Высококвалифицированным рабочим базовый оклад устанавливается по 8 квалификационному разряду работ.</w:t>
      </w:r>
    </w:p>
    <w:p w:rsidR="00546F4E" w:rsidRPr="001A0A38" w:rsidRDefault="00546F4E" w:rsidP="00546F4E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1" w:name="sub_115"/>
      <w:r w:rsidRPr="001A0A3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A0A38">
        <w:rPr>
          <w:rFonts w:ascii="Times New Roman" w:hAnsi="Times New Roman" w:cs="Times New Roman"/>
          <w:sz w:val="28"/>
          <w:szCs w:val="28"/>
        </w:rPr>
        <w:t xml:space="preserve">.2. По общеотраслевым должностям руководителей, специалистов и служащих на основе ПКГ, утвержденных </w:t>
      </w:r>
      <w:hyperlink r:id="rId13" w:history="1">
        <w:r w:rsidRPr="001A0A38">
          <w:rPr>
            <w:rStyle w:val="ac"/>
            <w:rFonts w:ascii="Times New Roman" w:hAnsi="Times New Roman" w:cs="Times New Roman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1A0A38">
        <w:rPr>
          <w:rFonts w:ascii="Times New Roman" w:hAnsi="Times New Roman" w:cs="Times New Roman"/>
          <w:sz w:val="28"/>
          <w:szCs w:val="28"/>
        </w:rPr>
        <w:t> 247н:</w:t>
      </w:r>
    </w:p>
    <w:bookmarkEnd w:id="1"/>
    <w:p w:rsidR="00546F4E" w:rsidRPr="001A0A38" w:rsidRDefault="00546F4E" w:rsidP="00546F4E">
      <w:pPr>
        <w:pStyle w:val="aa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0"/>
        <w:gridCol w:w="4760"/>
      </w:tblGrid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Размер оклада, рублей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6F4E" w:rsidRPr="001A0A38" w:rsidTr="00546F4E">
        <w:tc>
          <w:tcPr>
            <w:tcW w:w="9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ПКГ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Общеотраслевые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лжности служащих первого уровня»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787</w:t>
            </w:r>
          </w:p>
        </w:tc>
      </w:tr>
      <w:tr w:rsidR="00546F4E" w:rsidRPr="001A0A38" w:rsidTr="00546F4E">
        <w:tc>
          <w:tcPr>
            <w:tcW w:w="9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ПКГ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Общеотраслевые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лжности служащих второго уровня»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961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9 051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9 319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</w:tr>
      <w:tr w:rsidR="00546F4E" w:rsidRPr="001A0A38" w:rsidTr="00546F4E">
        <w:tc>
          <w:tcPr>
            <w:tcW w:w="9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ПКГ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Общеотраслевые дол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жности служащих третьего уровня»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9 230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9 323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25055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250551">
              <w:rPr>
                <w:rFonts w:ascii="Times New Roman" w:hAnsi="Times New Roman" w:cs="Times New Roman"/>
                <w:sz w:val="28"/>
                <w:szCs w:val="28"/>
              </w:rPr>
              <w:t>508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25055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250551">
              <w:rPr>
                <w:rFonts w:ascii="Times New Roman" w:hAnsi="Times New Roman" w:cs="Times New Roman"/>
                <w:sz w:val="28"/>
                <w:szCs w:val="28"/>
              </w:rPr>
              <w:t>599</w:t>
            </w:r>
          </w:p>
        </w:tc>
      </w:tr>
      <w:tr w:rsidR="00546F4E" w:rsidRPr="001A0A38" w:rsidTr="00546F4E">
        <w:tc>
          <w:tcPr>
            <w:tcW w:w="9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6F4E" w:rsidRPr="001A0A38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ПКГ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ости служащих четвертого уровня»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25055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250551">
              <w:rPr>
                <w:rFonts w:ascii="Times New Roman" w:hAnsi="Times New Roman" w:cs="Times New Roman"/>
                <w:sz w:val="28"/>
                <w:szCs w:val="28"/>
              </w:rPr>
              <w:t>599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546F4E" w:rsidP="0025055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250551">
              <w:rPr>
                <w:rFonts w:ascii="Times New Roman" w:hAnsi="Times New Roman" w:cs="Times New Roman"/>
                <w:sz w:val="28"/>
                <w:szCs w:val="28"/>
              </w:rPr>
              <w:t>887</w:t>
            </w:r>
          </w:p>
        </w:tc>
      </w:tr>
      <w:tr w:rsidR="00546F4E" w:rsidRPr="001A0A38" w:rsidTr="00546F4E"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4E" w:rsidRPr="001A0A38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A0A38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F4E" w:rsidRPr="001A0A38" w:rsidRDefault="00250551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10 185</w:t>
            </w:r>
          </w:p>
        </w:tc>
      </w:tr>
    </w:tbl>
    <w:p w:rsidR="00546F4E" w:rsidRPr="001A0A38" w:rsidRDefault="00546F4E" w:rsidP="00546F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46F4E" w:rsidRPr="008D3809" w:rsidRDefault="00546F4E" w:rsidP="00546F4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 </w:t>
      </w:r>
      <w:r w:rsidRPr="008D3809">
        <w:rPr>
          <w:rFonts w:ascii="Times New Roman" w:hAnsi="Times New Roman" w:cs="Times New Roman"/>
          <w:sz w:val="28"/>
          <w:szCs w:val="28"/>
        </w:rPr>
        <w:t xml:space="preserve">По занимаемым должностям работников </w:t>
      </w:r>
      <w:r w:rsidRPr="008D3809">
        <w:rPr>
          <w:rFonts w:ascii="Times New Roman" w:hAnsi="Times New Roman" w:cs="Times New Roman"/>
          <w:color w:val="000000" w:themeColor="text1"/>
          <w:sz w:val="28"/>
          <w:szCs w:val="28"/>
        </w:rPr>
        <w:t>культуры</w:t>
      </w:r>
      <w:r w:rsidRPr="008D3809">
        <w:rPr>
          <w:rFonts w:ascii="Times New Roman" w:hAnsi="Times New Roman" w:cs="Times New Roman"/>
          <w:sz w:val="28"/>
          <w:szCs w:val="28"/>
        </w:rPr>
        <w:t xml:space="preserve"> на основе ПКГ, утвержденных Приказом № 121н и Приказом № 570: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140"/>
        <w:gridCol w:w="4111"/>
        <w:gridCol w:w="1263"/>
      </w:tblGrid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Квалификационный</w:t>
            </w:r>
          </w:p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Квалификационный</w:t>
            </w:r>
          </w:p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  <w:tc>
          <w:tcPr>
            <w:tcW w:w="1263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</w:p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оклада,</w:t>
            </w:r>
          </w:p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3" w:type="dxa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6F4E" w:rsidRPr="008D3809" w:rsidTr="00546F4E">
        <w:tc>
          <w:tcPr>
            <w:tcW w:w="9514" w:type="dxa"/>
            <w:gridSpan w:val="3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ПКГ «Профессии рабочих культуры, искусства</w:t>
            </w:r>
          </w:p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и кинематографии первого уровня»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46F4E" w:rsidRPr="008D3809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EA42FA"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</w:p>
        </w:tc>
      </w:tr>
      <w:tr w:rsidR="00546F4E" w:rsidRPr="008D3809" w:rsidTr="00546F4E">
        <w:tc>
          <w:tcPr>
            <w:tcW w:w="9514" w:type="dxa"/>
            <w:gridSpan w:val="3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ПКГ «Профессии рабочих культуры, искусства</w:t>
            </w:r>
          </w:p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и кинематографии второго уровня»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разряд                        </w:t>
            </w:r>
          </w:p>
        </w:tc>
        <w:tc>
          <w:tcPr>
            <w:tcW w:w="1263" w:type="dxa"/>
          </w:tcPr>
          <w:p w:rsidR="00546F4E" w:rsidRPr="008D3809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EA42FA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разряд                       </w:t>
            </w:r>
          </w:p>
        </w:tc>
        <w:tc>
          <w:tcPr>
            <w:tcW w:w="1263" w:type="dxa"/>
          </w:tcPr>
          <w:p w:rsidR="00546F4E" w:rsidRPr="008D3809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EA42FA">
              <w:rPr>
                <w:rFonts w:ascii="Times New Roman" w:hAnsi="Times New Roman" w:cs="Times New Roman"/>
                <w:sz w:val="28"/>
                <w:szCs w:val="28"/>
              </w:rPr>
              <w:t>961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4 квалификационный разряд                       </w:t>
            </w:r>
          </w:p>
        </w:tc>
        <w:tc>
          <w:tcPr>
            <w:tcW w:w="1263" w:type="dxa"/>
          </w:tcPr>
          <w:p w:rsidR="00546F4E" w:rsidRPr="008D3809" w:rsidRDefault="00EA42FA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9 230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5 квалификационный разряд                       </w:t>
            </w:r>
          </w:p>
        </w:tc>
        <w:tc>
          <w:tcPr>
            <w:tcW w:w="1263" w:type="dxa"/>
          </w:tcPr>
          <w:p w:rsidR="00546F4E" w:rsidRPr="008D3809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EA42FA">
              <w:rPr>
                <w:rFonts w:ascii="Times New Roman" w:hAnsi="Times New Roman" w:cs="Times New Roman"/>
                <w:sz w:val="28"/>
                <w:szCs w:val="28"/>
              </w:rPr>
              <w:t>508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6 квалификационный разряд                       </w:t>
            </w:r>
          </w:p>
        </w:tc>
        <w:tc>
          <w:tcPr>
            <w:tcW w:w="1263" w:type="dxa"/>
          </w:tcPr>
          <w:p w:rsidR="00546F4E" w:rsidRPr="008D3809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EA42FA">
              <w:rPr>
                <w:rFonts w:ascii="Times New Roman" w:hAnsi="Times New Roman" w:cs="Times New Roman"/>
                <w:sz w:val="28"/>
                <w:szCs w:val="28"/>
              </w:rPr>
              <w:t>794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7 квалификационный разряд                    </w:t>
            </w:r>
          </w:p>
        </w:tc>
        <w:tc>
          <w:tcPr>
            <w:tcW w:w="1263" w:type="dxa"/>
          </w:tcPr>
          <w:p w:rsidR="00546F4E" w:rsidRPr="008D3809" w:rsidRDefault="00EA42FA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10 088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8 квалификационный разряд                       </w:t>
            </w:r>
          </w:p>
        </w:tc>
        <w:tc>
          <w:tcPr>
            <w:tcW w:w="1263" w:type="dxa"/>
          </w:tcPr>
          <w:p w:rsidR="00546F4E" w:rsidRPr="008D3809" w:rsidRDefault="00EA42FA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10 391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6 квалификационный разряд                       </w:t>
            </w:r>
          </w:p>
        </w:tc>
        <w:tc>
          <w:tcPr>
            <w:tcW w:w="1263" w:type="dxa"/>
          </w:tcPr>
          <w:p w:rsidR="00546F4E" w:rsidRPr="008D3809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EA42FA">
              <w:rPr>
                <w:rFonts w:ascii="Times New Roman" w:hAnsi="Times New Roman" w:cs="Times New Roman"/>
                <w:sz w:val="28"/>
                <w:szCs w:val="28"/>
              </w:rPr>
              <w:t>703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7 квалификационный разряд                       </w:t>
            </w:r>
          </w:p>
        </w:tc>
        <w:tc>
          <w:tcPr>
            <w:tcW w:w="1263" w:type="dxa"/>
          </w:tcPr>
          <w:p w:rsidR="00546F4E" w:rsidRPr="008D3809" w:rsidRDefault="00EA42FA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11 024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8 квалификационный разряд                        </w:t>
            </w:r>
          </w:p>
        </w:tc>
        <w:tc>
          <w:tcPr>
            <w:tcW w:w="1263" w:type="dxa"/>
          </w:tcPr>
          <w:p w:rsidR="00546F4E" w:rsidRPr="008D3809" w:rsidRDefault="00EA42FA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11 355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8 квалификационный разряд                        </w:t>
            </w:r>
          </w:p>
        </w:tc>
        <w:tc>
          <w:tcPr>
            <w:tcW w:w="1263" w:type="dxa"/>
          </w:tcPr>
          <w:p w:rsidR="00546F4E" w:rsidRPr="008D3809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="00EA42FA">
              <w:rPr>
                <w:rFonts w:ascii="Times New Roman" w:hAnsi="Times New Roman" w:cs="Times New Roman"/>
                <w:sz w:val="28"/>
                <w:szCs w:val="28"/>
              </w:rPr>
              <w:t>696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4 квалификационный уровень-                          </w:t>
            </w:r>
          </w:p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профессии рабочих, предусмотренные первым - третьим квалификационными уровнями, при выполнении важных (особо важных) и ответственных (осо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 </w:t>
            </w: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ответственных) работ</w:t>
            </w: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46F4E" w:rsidRPr="008D3809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F4E" w:rsidRPr="008D3809" w:rsidRDefault="00EA42FA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12 047</w:t>
            </w:r>
          </w:p>
        </w:tc>
      </w:tr>
      <w:tr w:rsidR="00546F4E" w:rsidRPr="008D3809" w:rsidTr="00546F4E">
        <w:trPr>
          <w:trHeight w:val="417"/>
        </w:trPr>
        <w:tc>
          <w:tcPr>
            <w:tcW w:w="9514" w:type="dxa"/>
            <w:gridSpan w:val="3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ПКГ «Должности </w:t>
            </w:r>
            <w:proofErr w:type="gramStart"/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технических исполнителей</w:t>
            </w:r>
            <w:proofErr w:type="gramEnd"/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 и артистов</w:t>
            </w:r>
          </w:p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вспомогательного состава»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46F4E" w:rsidRPr="008D3809" w:rsidRDefault="00546F4E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EA42F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46F4E" w:rsidRPr="008D3809" w:rsidTr="00546F4E">
        <w:tc>
          <w:tcPr>
            <w:tcW w:w="9514" w:type="dxa"/>
            <w:gridSpan w:val="3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ПКГ «Должности работников культуры,</w:t>
            </w:r>
          </w:p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искусства и кинематографии среднего звена»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46F4E" w:rsidRPr="008D3809" w:rsidRDefault="00EA42FA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13 095</w:t>
            </w:r>
          </w:p>
        </w:tc>
      </w:tr>
      <w:tr w:rsidR="00546F4E" w:rsidRPr="008D3809" w:rsidTr="00546F4E">
        <w:tc>
          <w:tcPr>
            <w:tcW w:w="9514" w:type="dxa"/>
            <w:gridSpan w:val="3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ПКГ «Должности работников культуры,</w:t>
            </w:r>
          </w:p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искусства и кинематографии ведущего звена»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46F4E" w:rsidRPr="008D3809" w:rsidRDefault="00EA42FA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15 059</w:t>
            </w:r>
          </w:p>
        </w:tc>
      </w:tr>
      <w:tr w:rsidR="00546F4E" w:rsidRPr="008D3809" w:rsidTr="00546F4E">
        <w:tc>
          <w:tcPr>
            <w:tcW w:w="9514" w:type="dxa"/>
            <w:gridSpan w:val="3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ПКГ «Должности руководящего состава</w:t>
            </w:r>
          </w:p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учреждений культуры, искусства и кинематографии»</w:t>
            </w:r>
          </w:p>
        </w:tc>
      </w:tr>
      <w:tr w:rsidR="00546F4E" w:rsidRPr="008D3809" w:rsidTr="00546F4E">
        <w:tc>
          <w:tcPr>
            <w:tcW w:w="4140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46F4E" w:rsidRPr="008D3809" w:rsidRDefault="00EA42FA" w:rsidP="00F753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17 168</w:t>
            </w:r>
          </w:p>
        </w:tc>
      </w:tr>
    </w:tbl>
    <w:p w:rsidR="00546F4E" w:rsidRPr="008D3809" w:rsidRDefault="00546F4E" w:rsidP="00546F4E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2" w:name="_Hlk153382824"/>
      <w:r w:rsidRPr="008D3809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D3809">
        <w:rPr>
          <w:rFonts w:ascii="Times New Roman" w:hAnsi="Times New Roman" w:cs="Times New Roman"/>
          <w:sz w:val="28"/>
          <w:szCs w:val="28"/>
        </w:rPr>
        <w:t>. Минимальные размеры окладов (должностных окладов), ставок                заработной платы 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D3809">
        <w:rPr>
          <w:rFonts w:ascii="Times New Roman" w:hAnsi="Times New Roman" w:cs="Times New Roman"/>
          <w:sz w:val="28"/>
          <w:szCs w:val="28"/>
        </w:rPr>
        <w:t xml:space="preserve"> по должностям, не вошедшим в профессиональные квалификационные группы: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703"/>
        <w:gridCol w:w="4811"/>
      </w:tblGrid>
      <w:tr w:rsidR="00546F4E" w:rsidRPr="008D3809" w:rsidTr="00546F4E">
        <w:tc>
          <w:tcPr>
            <w:tcW w:w="4703" w:type="dxa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Квалификационный</w:t>
            </w:r>
          </w:p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811" w:type="dxa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Размер оклада,</w:t>
            </w:r>
          </w:p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546F4E" w:rsidRPr="008D3809" w:rsidTr="00546F4E">
        <w:tc>
          <w:tcPr>
            <w:tcW w:w="4703" w:type="dxa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1" w:type="dxa"/>
          </w:tcPr>
          <w:p w:rsidR="00546F4E" w:rsidRPr="008D3809" w:rsidRDefault="00546F4E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062B" w:rsidRPr="008D3809" w:rsidTr="00546F4E">
        <w:tc>
          <w:tcPr>
            <w:tcW w:w="4703" w:type="dxa"/>
          </w:tcPr>
          <w:p w:rsidR="0040062B" w:rsidRPr="008D3809" w:rsidRDefault="0040062B" w:rsidP="0040062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Кассир</w:t>
            </w:r>
          </w:p>
        </w:tc>
        <w:tc>
          <w:tcPr>
            <w:tcW w:w="4811" w:type="dxa"/>
          </w:tcPr>
          <w:p w:rsidR="0040062B" w:rsidRPr="008D3809" w:rsidRDefault="0040062B" w:rsidP="00546F4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8 446</w:t>
            </w:r>
          </w:p>
        </w:tc>
      </w:tr>
      <w:tr w:rsidR="00546F4E" w:rsidRPr="008D3809" w:rsidTr="00546F4E">
        <w:trPr>
          <w:trHeight w:val="146"/>
        </w:trPr>
        <w:tc>
          <w:tcPr>
            <w:tcW w:w="4703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пециалист по закупкам</w:t>
            </w:r>
          </w:p>
        </w:tc>
        <w:tc>
          <w:tcPr>
            <w:tcW w:w="4811" w:type="dxa"/>
          </w:tcPr>
          <w:p w:rsidR="00546F4E" w:rsidRPr="008D3809" w:rsidRDefault="0040062B" w:rsidP="0040062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8 446</w:t>
            </w:r>
          </w:p>
        </w:tc>
      </w:tr>
      <w:tr w:rsidR="00546F4E" w:rsidRPr="008D3809" w:rsidTr="00546F4E">
        <w:trPr>
          <w:trHeight w:val="169"/>
        </w:trPr>
        <w:tc>
          <w:tcPr>
            <w:tcW w:w="4703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бармен</w:t>
            </w:r>
          </w:p>
        </w:tc>
        <w:tc>
          <w:tcPr>
            <w:tcW w:w="4811" w:type="dxa"/>
          </w:tcPr>
          <w:p w:rsidR="00546F4E" w:rsidRPr="008D3809" w:rsidRDefault="00546F4E" w:rsidP="0040062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40062B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546F4E" w:rsidRPr="008D3809" w:rsidTr="00546F4E">
        <w:tc>
          <w:tcPr>
            <w:tcW w:w="4703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армен</w:t>
            </w:r>
          </w:p>
        </w:tc>
        <w:tc>
          <w:tcPr>
            <w:tcW w:w="4811" w:type="dxa"/>
          </w:tcPr>
          <w:p w:rsidR="00546F4E" w:rsidRPr="008D3809" w:rsidRDefault="00546F4E" w:rsidP="0040062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40062B"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</w:p>
        </w:tc>
      </w:tr>
      <w:tr w:rsidR="00546F4E" w:rsidRPr="008D3809" w:rsidTr="00546F4E">
        <w:tc>
          <w:tcPr>
            <w:tcW w:w="4703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остюмер</w:t>
            </w:r>
          </w:p>
        </w:tc>
        <w:tc>
          <w:tcPr>
            <w:tcW w:w="4811" w:type="dxa"/>
          </w:tcPr>
          <w:p w:rsidR="00546F4E" w:rsidRPr="008D3809" w:rsidRDefault="00546F4E" w:rsidP="0040062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40062B"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</w:p>
        </w:tc>
      </w:tr>
      <w:tr w:rsidR="00546F4E" w:rsidRPr="008D3809" w:rsidTr="00546F4E">
        <w:tc>
          <w:tcPr>
            <w:tcW w:w="4703" w:type="dxa"/>
          </w:tcPr>
          <w:p w:rsidR="00546F4E" w:rsidRPr="008D3809" w:rsidRDefault="00546F4E" w:rsidP="00546F4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>лавный инженер</w:t>
            </w:r>
          </w:p>
        </w:tc>
        <w:tc>
          <w:tcPr>
            <w:tcW w:w="4811" w:type="dxa"/>
          </w:tcPr>
          <w:p w:rsidR="00546F4E" w:rsidRPr="008D3809" w:rsidRDefault="00546F4E" w:rsidP="0040062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0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40062B">
              <w:rPr>
                <w:rFonts w:ascii="Times New Roman" w:hAnsi="Times New Roman" w:cs="Times New Roman"/>
                <w:sz w:val="28"/>
                <w:szCs w:val="28"/>
              </w:rPr>
              <w:t>508</w:t>
            </w:r>
          </w:p>
        </w:tc>
      </w:tr>
    </w:tbl>
    <w:bookmarkEnd w:id="2"/>
    <w:p w:rsidR="00546F4E" w:rsidRPr="00546F4E" w:rsidRDefault="00546F4E" w:rsidP="00546F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207F53" w:rsidRPr="00207F53" w:rsidRDefault="00E16E07" w:rsidP="00CF2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Общему отделу 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Темрюкского городского поселения Темрюкского </w:t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>Яни</w:t>
      </w:r>
      <w:proofErr w:type="spellEnd"/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О.Ю.)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 опубликовать настоящее постановление на официальн</w:t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информационно-телекоммуникационной сети «Интернет»</w:t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B4A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temruk</w:t>
      </w:r>
      <w:proofErr w:type="spellEnd"/>
      <w:r w:rsidR="000B4A5D" w:rsidRP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B4A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0B4A5D" w:rsidRP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AE6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admtemruk</w:t>
      </w:r>
      <w:proofErr w:type="spellEnd"/>
      <w:r w:rsidR="00AE673E" w:rsidRPr="00AE67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AE6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207F53"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F67" w:rsidRPr="00CF2F67" w:rsidRDefault="00E16E07" w:rsidP="00CF2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F2F67" w:rsidRPr="00CF2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постановления </w:t>
      </w:r>
      <w:r w:rsidR="0058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Темрюкского городского поселения Темрюкского муниципального района Краснодарского </w:t>
      </w:r>
      <w:r w:rsidR="00585AE5" w:rsidRPr="004006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 «</w:t>
      </w:r>
      <w:r w:rsidR="00585AE5" w:rsidRPr="0040062B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 Темрюкского городского поселения  Темрюкского района  от 1 апреля 2009 года  № 121 «О введении отраслевой </w:t>
      </w:r>
      <w:proofErr w:type="gramStart"/>
      <w:r w:rsidR="00585AE5" w:rsidRPr="0040062B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="00585AE5" w:rsidRPr="0040062B">
        <w:rPr>
          <w:rFonts w:ascii="Times New Roman" w:hAnsi="Times New Roman" w:cs="Times New Roman"/>
          <w:sz w:val="28"/>
          <w:szCs w:val="28"/>
        </w:rPr>
        <w:t xml:space="preserve"> и кинематографии Темрюкского городского поселения Темрюкского района»</w:t>
      </w:r>
      <w:r w:rsidR="00585AE5">
        <w:rPr>
          <w:rFonts w:ascii="Times New Roman" w:hAnsi="Times New Roman" w:cs="Times New Roman"/>
          <w:sz w:val="28"/>
          <w:szCs w:val="28"/>
        </w:rPr>
        <w:t xml:space="preserve"> </w:t>
      </w:r>
      <w:r w:rsidR="00432A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CF2F67" w:rsidRPr="004A2AAE" w:rsidRDefault="00D748D7" w:rsidP="004A2AAE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F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E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F2F67" w:rsidRPr="00A47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F2F67" w:rsidRPr="004A2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400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2F67" w:rsidRPr="00400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</w:t>
      </w:r>
      <w:r w:rsidR="00CF2F67" w:rsidRPr="004A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его официального опубликования и распространяет свое действие на правоотношения, возникшие с </w:t>
      </w:r>
      <w:r w:rsidR="00D84732">
        <w:rPr>
          <w:rFonts w:ascii="Times New Roman" w:eastAsia="Times New Roman" w:hAnsi="Times New Roman" w:cs="Times New Roman"/>
          <w:sz w:val="28"/>
          <w:szCs w:val="28"/>
          <w:lang w:eastAsia="ru-RU"/>
        </w:rPr>
        <w:t>1 января 202</w:t>
      </w:r>
      <w:r w:rsidR="00AE67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84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CF2F67" w:rsidRPr="004A2A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F67" w:rsidRDefault="00CF2F67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E06" w:rsidRDefault="00C72E06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E06" w:rsidRDefault="00C72E06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E06" w:rsidRDefault="00C72E06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Темрюкского городского поселения</w:t>
      </w:r>
    </w:p>
    <w:p w:rsidR="00585AE5" w:rsidRDefault="00C72E06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</w:t>
      </w:r>
      <w:r w:rsidR="0058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C72E06" w:rsidRPr="00A47E59" w:rsidRDefault="00585AE5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Сидоров</w:t>
      </w:r>
    </w:p>
    <w:p w:rsidR="001375AE" w:rsidRDefault="001375AE" w:rsidP="00FF4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62B" w:rsidRDefault="0040062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E673E" w:rsidRPr="00D76688" w:rsidRDefault="00AE673E" w:rsidP="00AE673E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76688">
        <w:rPr>
          <w:rFonts w:ascii="Times New Roman" w:hAnsi="Times New Roman"/>
          <w:sz w:val="28"/>
          <w:szCs w:val="28"/>
        </w:rPr>
        <w:lastRenderedPageBreak/>
        <w:t>ЛИСТ СОГЛАСОВАНИЯ</w:t>
      </w:r>
    </w:p>
    <w:p w:rsidR="00AE673E" w:rsidRPr="00997D00" w:rsidRDefault="00AE673E" w:rsidP="00AE673E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постановления</w:t>
      </w:r>
      <w:r w:rsidRPr="00997D00">
        <w:rPr>
          <w:rFonts w:ascii="Times New Roman" w:hAnsi="Times New Roman"/>
          <w:sz w:val="28"/>
          <w:szCs w:val="28"/>
        </w:rPr>
        <w:t xml:space="preserve"> администрации Темрюкского городского поселения</w:t>
      </w:r>
    </w:p>
    <w:p w:rsidR="00AE673E" w:rsidRPr="00997D00" w:rsidRDefault="00AE673E" w:rsidP="00AE673E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997D00">
        <w:rPr>
          <w:rFonts w:ascii="Times New Roman" w:hAnsi="Times New Roman"/>
          <w:sz w:val="28"/>
          <w:szCs w:val="28"/>
        </w:rPr>
        <w:t xml:space="preserve">Темрюкского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997D00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                               </w:t>
      </w:r>
      <w:r w:rsidRPr="00997D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97D00">
        <w:rPr>
          <w:rFonts w:ascii="Times New Roman" w:hAnsi="Times New Roman"/>
          <w:sz w:val="28"/>
          <w:szCs w:val="28"/>
        </w:rPr>
        <w:t>от</w:t>
      </w:r>
      <w:proofErr w:type="gramEnd"/>
      <w:r w:rsidRPr="00997D00">
        <w:rPr>
          <w:rFonts w:ascii="Times New Roman" w:hAnsi="Times New Roman"/>
          <w:sz w:val="28"/>
          <w:szCs w:val="28"/>
        </w:rPr>
        <w:t xml:space="preserve"> ___________________№ ________</w:t>
      </w:r>
    </w:p>
    <w:p w:rsidR="00AE673E" w:rsidRDefault="00AE673E" w:rsidP="00AE673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E673E">
        <w:rPr>
          <w:rFonts w:ascii="Times New Roman" w:hAnsi="Times New Roman" w:cs="Times New Roman"/>
          <w:sz w:val="28"/>
          <w:szCs w:val="28"/>
        </w:rPr>
        <w:t>О внесении изменений в постановление главы  Темрюкского городского поселения  Темрюкского района  от 1 апреля 2009 г</w:t>
      </w:r>
      <w:r w:rsidR="00F753F1">
        <w:rPr>
          <w:rFonts w:ascii="Times New Roman" w:hAnsi="Times New Roman" w:cs="Times New Roman"/>
          <w:sz w:val="28"/>
          <w:szCs w:val="28"/>
        </w:rPr>
        <w:t>.</w:t>
      </w:r>
      <w:bookmarkStart w:id="3" w:name="_GoBack"/>
      <w:bookmarkEnd w:id="3"/>
      <w:r w:rsidRPr="00AE673E">
        <w:rPr>
          <w:rFonts w:ascii="Times New Roman" w:hAnsi="Times New Roman" w:cs="Times New Roman"/>
          <w:sz w:val="28"/>
          <w:szCs w:val="28"/>
        </w:rPr>
        <w:t xml:space="preserve">  № 121 «О введении отраслевой </w:t>
      </w:r>
      <w:proofErr w:type="gramStart"/>
      <w:r w:rsidRPr="00AE673E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Pr="00AE673E">
        <w:rPr>
          <w:rFonts w:ascii="Times New Roman" w:hAnsi="Times New Roman" w:cs="Times New Roman"/>
          <w:sz w:val="28"/>
          <w:szCs w:val="28"/>
        </w:rPr>
        <w:t xml:space="preserve"> и кинематографии Темрюкского городского поселения </w:t>
      </w:r>
    </w:p>
    <w:p w:rsidR="00AE673E" w:rsidRDefault="00AE673E" w:rsidP="00AE673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E673E">
        <w:rPr>
          <w:rFonts w:ascii="Times New Roman" w:hAnsi="Times New Roman" w:cs="Times New Roman"/>
          <w:sz w:val="28"/>
          <w:szCs w:val="28"/>
        </w:rPr>
        <w:t>Темрюкского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E673E" w:rsidRDefault="00AE673E" w:rsidP="00AE673E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AE673E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E673E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E673E" w:rsidRPr="00585AE5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585AE5">
        <w:rPr>
          <w:rFonts w:ascii="Times New Roman" w:hAnsi="Times New Roman"/>
          <w:sz w:val="28"/>
          <w:szCs w:val="28"/>
        </w:rPr>
        <w:t>Проект составлен и внесен:</w:t>
      </w:r>
    </w:p>
    <w:p w:rsidR="00AE673E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20534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0534">
        <w:rPr>
          <w:rFonts w:ascii="Times New Roman" w:hAnsi="Times New Roman"/>
          <w:sz w:val="28"/>
          <w:szCs w:val="28"/>
        </w:rPr>
        <w:t>по финансам и бюджету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20534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С.М. </w:t>
      </w:r>
      <w:proofErr w:type="spellStart"/>
      <w:r>
        <w:rPr>
          <w:rFonts w:ascii="Times New Roman" w:hAnsi="Times New Roman"/>
          <w:sz w:val="28"/>
          <w:szCs w:val="28"/>
        </w:rPr>
        <w:t>Оксузьян</w:t>
      </w:r>
      <w:proofErr w:type="spellEnd"/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E673E" w:rsidRPr="00585AE5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585AE5">
        <w:rPr>
          <w:rFonts w:ascii="Times New Roman" w:hAnsi="Times New Roman"/>
          <w:sz w:val="28"/>
          <w:szCs w:val="28"/>
        </w:rPr>
        <w:t>Проект согласован:</w:t>
      </w: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</w:t>
      </w:r>
      <w:r w:rsidRPr="00420534">
        <w:rPr>
          <w:rFonts w:ascii="Times New Roman" w:hAnsi="Times New Roman"/>
          <w:sz w:val="28"/>
          <w:szCs w:val="28"/>
        </w:rPr>
        <w:t xml:space="preserve">лавы </w:t>
      </w: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420534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AE673E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420534">
        <w:rPr>
          <w:rFonts w:ascii="Times New Roman" w:hAnsi="Times New Roman"/>
          <w:sz w:val="28"/>
          <w:szCs w:val="28"/>
        </w:rPr>
        <w:t xml:space="preserve">Темрюкского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420534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Pr="00420534">
        <w:rPr>
          <w:rFonts w:ascii="Times New Roman" w:hAnsi="Times New Roman"/>
          <w:sz w:val="28"/>
          <w:szCs w:val="28"/>
        </w:rPr>
        <w:tab/>
      </w:r>
      <w:r w:rsidRPr="00420534">
        <w:rPr>
          <w:rFonts w:ascii="Times New Roman" w:hAnsi="Times New Roman"/>
          <w:sz w:val="28"/>
          <w:szCs w:val="28"/>
        </w:rPr>
        <w:tab/>
      </w:r>
      <w:r w:rsidRPr="00420534"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>А.В. Румянцева</w:t>
      </w: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E673E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</w:t>
      </w: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начальника общего отдела </w:t>
      </w:r>
      <w:r w:rsidRPr="00420534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420534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С.М. </w:t>
      </w:r>
      <w:proofErr w:type="spellStart"/>
      <w:r>
        <w:rPr>
          <w:rFonts w:ascii="Times New Roman" w:hAnsi="Times New Roman"/>
          <w:sz w:val="28"/>
          <w:szCs w:val="28"/>
        </w:rPr>
        <w:t>Лихтаревская</w:t>
      </w:r>
      <w:proofErr w:type="spellEnd"/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E673E" w:rsidRPr="00420534" w:rsidRDefault="00AE673E" w:rsidP="00AE673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6001E8" w:rsidP="00E07734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732" w:rsidRDefault="00D84732" w:rsidP="00A55C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84732" w:rsidSect="00366CE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28" w:rsidRDefault="000C1628" w:rsidP="00240BDE">
      <w:pPr>
        <w:spacing w:after="0" w:line="240" w:lineRule="auto"/>
      </w:pPr>
      <w:r>
        <w:separator/>
      </w:r>
    </w:p>
  </w:endnote>
  <w:endnote w:type="continuationSeparator" w:id="0">
    <w:p w:rsidR="000C1628" w:rsidRDefault="000C1628" w:rsidP="0024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628" w:rsidRDefault="000C16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628" w:rsidRDefault="000C16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628" w:rsidRDefault="000C16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28" w:rsidRDefault="000C1628" w:rsidP="00240BDE">
      <w:pPr>
        <w:spacing w:after="0" w:line="240" w:lineRule="auto"/>
      </w:pPr>
      <w:r>
        <w:separator/>
      </w:r>
    </w:p>
  </w:footnote>
  <w:footnote w:type="continuationSeparator" w:id="0">
    <w:p w:rsidR="000C1628" w:rsidRDefault="000C1628" w:rsidP="0024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628" w:rsidRDefault="000C16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18157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C1628" w:rsidRPr="00C72E06" w:rsidRDefault="000C162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72E0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72E0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2E0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753F1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C72E0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C1628" w:rsidRDefault="000C162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628" w:rsidRDefault="000C162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B5B43"/>
    <w:multiLevelType w:val="hybridMultilevel"/>
    <w:tmpl w:val="059CA638"/>
    <w:lvl w:ilvl="0" w:tplc="D8140AC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05"/>
    <w:rsid w:val="000239A8"/>
    <w:rsid w:val="00032660"/>
    <w:rsid w:val="0008546D"/>
    <w:rsid w:val="00086B67"/>
    <w:rsid w:val="000B4A5D"/>
    <w:rsid w:val="000B5FE9"/>
    <w:rsid w:val="000C1628"/>
    <w:rsid w:val="000C5417"/>
    <w:rsid w:val="000F6DBD"/>
    <w:rsid w:val="001375AE"/>
    <w:rsid w:val="001577BD"/>
    <w:rsid w:val="00174FD1"/>
    <w:rsid w:val="001D0458"/>
    <w:rsid w:val="001E6F1A"/>
    <w:rsid w:val="001E71C5"/>
    <w:rsid w:val="00207F53"/>
    <w:rsid w:val="002118E4"/>
    <w:rsid w:val="00240BDE"/>
    <w:rsid w:val="00250551"/>
    <w:rsid w:val="002B6603"/>
    <w:rsid w:val="00316BAC"/>
    <w:rsid w:val="00355A53"/>
    <w:rsid w:val="00366CEA"/>
    <w:rsid w:val="003F79E8"/>
    <w:rsid w:val="0040062B"/>
    <w:rsid w:val="00432A30"/>
    <w:rsid w:val="00433D1A"/>
    <w:rsid w:val="004604EE"/>
    <w:rsid w:val="00462C78"/>
    <w:rsid w:val="0048146B"/>
    <w:rsid w:val="004A2AAE"/>
    <w:rsid w:val="004A70E2"/>
    <w:rsid w:val="004C4F4C"/>
    <w:rsid w:val="00546F4E"/>
    <w:rsid w:val="00585AE5"/>
    <w:rsid w:val="005A119E"/>
    <w:rsid w:val="005A1C59"/>
    <w:rsid w:val="006001E8"/>
    <w:rsid w:val="0063369C"/>
    <w:rsid w:val="00660E31"/>
    <w:rsid w:val="00726B59"/>
    <w:rsid w:val="00812C74"/>
    <w:rsid w:val="008145FB"/>
    <w:rsid w:val="008441CF"/>
    <w:rsid w:val="008A1AE7"/>
    <w:rsid w:val="008C1010"/>
    <w:rsid w:val="008C4891"/>
    <w:rsid w:val="008E2130"/>
    <w:rsid w:val="009C5C93"/>
    <w:rsid w:val="009D6217"/>
    <w:rsid w:val="009F6AAB"/>
    <w:rsid w:val="00A33658"/>
    <w:rsid w:val="00A36905"/>
    <w:rsid w:val="00A47E59"/>
    <w:rsid w:val="00A55C4F"/>
    <w:rsid w:val="00A6700A"/>
    <w:rsid w:val="00AE673E"/>
    <w:rsid w:val="00B42297"/>
    <w:rsid w:val="00C642D0"/>
    <w:rsid w:val="00C72E06"/>
    <w:rsid w:val="00CB3074"/>
    <w:rsid w:val="00CD1854"/>
    <w:rsid w:val="00CF2F67"/>
    <w:rsid w:val="00D201A8"/>
    <w:rsid w:val="00D21D66"/>
    <w:rsid w:val="00D3099E"/>
    <w:rsid w:val="00D420E4"/>
    <w:rsid w:val="00D748D7"/>
    <w:rsid w:val="00D759CF"/>
    <w:rsid w:val="00D76688"/>
    <w:rsid w:val="00D84732"/>
    <w:rsid w:val="00DA2B45"/>
    <w:rsid w:val="00DC5D43"/>
    <w:rsid w:val="00DC7F5E"/>
    <w:rsid w:val="00E06204"/>
    <w:rsid w:val="00E07734"/>
    <w:rsid w:val="00E16E07"/>
    <w:rsid w:val="00E56710"/>
    <w:rsid w:val="00EA42FA"/>
    <w:rsid w:val="00ED6177"/>
    <w:rsid w:val="00F40D09"/>
    <w:rsid w:val="00F753F1"/>
    <w:rsid w:val="00FF064F"/>
    <w:rsid w:val="00FF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0BDE"/>
  </w:style>
  <w:style w:type="paragraph" w:styleId="a6">
    <w:name w:val="footer"/>
    <w:basedOn w:val="a"/>
    <w:link w:val="a7"/>
    <w:uiPriority w:val="99"/>
    <w:unhideWhenUsed/>
    <w:rsid w:val="0024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0BDE"/>
  </w:style>
  <w:style w:type="paragraph" w:styleId="a8">
    <w:name w:val="Balloon Text"/>
    <w:basedOn w:val="a"/>
    <w:link w:val="a9"/>
    <w:uiPriority w:val="99"/>
    <w:semiHidden/>
    <w:unhideWhenUsed/>
    <w:rsid w:val="00CF2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F6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3369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642D0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546F4E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0BDE"/>
  </w:style>
  <w:style w:type="paragraph" w:styleId="a6">
    <w:name w:val="footer"/>
    <w:basedOn w:val="a"/>
    <w:link w:val="a7"/>
    <w:uiPriority w:val="99"/>
    <w:unhideWhenUsed/>
    <w:rsid w:val="0024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0BDE"/>
  </w:style>
  <w:style w:type="paragraph" w:styleId="a8">
    <w:name w:val="Balloon Text"/>
    <w:basedOn w:val="a"/>
    <w:link w:val="a9"/>
    <w:uiPriority w:val="99"/>
    <w:semiHidden/>
    <w:unhideWhenUsed/>
    <w:rsid w:val="00CF2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F6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3369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642D0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546F4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93507/0" TargetMode="External"/><Relationship Id="rId13" Type="http://schemas.openxmlformats.org/officeDocument/2006/relationships/hyperlink" Target="https://internet.garant.ru/document/redirect/193459/0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08186/0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08186/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nternet.garant.ru/document/redirect/108186/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8186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Steshenko Vyacheslav Anatolyevich</dc:creator>
  <cp:lastModifiedBy>User15</cp:lastModifiedBy>
  <cp:revision>20</cp:revision>
  <cp:lastPrinted>2025-10-16T13:52:00Z</cp:lastPrinted>
  <dcterms:created xsi:type="dcterms:W3CDTF">2023-12-26T11:47:00Z</dcterms:created>
  <dcterms:modified xsi:type="dcterms:W3CDTF">2025-10-16T13:56:00Z</dcterms:modified>
</cp:coreProperties>
</file>